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652"/>
        <w:gridCol w:w="3119"/>
        <w:gridCol w:w="3119"/>
      </w:tblGrid>
      <w:tr w:rsidR="009617E4" w:rsidRPr="00FA7FDD" w:rsidTr="00C02189">
        <w:tc>
          <w:tcPr>
            <w:tcW w:w="3652" w:type="dxa"/>
          </w:tcPr>
          <w:p w:rsidR="009617E4" w:rsidRDefault="009617E4" w:rsidP="009617E4">
            <w:pPr>
              <w:jc w:val="both"/>
              <w:rPr>
                <w:b/>
                <w:sz w:val="28"/>
              </w:rPr>
            </w:pPr>
            <w:r w:rsidRPr="00FA7FDD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"Утверждаю"</w:t>
            </w:r>
          </w:p>
          <w:p w:rsidR="009617E4" w:rsidRDefault="009617E4" w:rsidP="009617E4">
            <w:pPr>
              <w:rPr>
                <w:sz w:val="28"/>
                <w:szCs w:val="28"/>
              </w:rPr>
            </w:pPr>
          </w:p>
          <w:p w:rsidR="009617E4" w:rsidRDefault="009617E4" w:rsidP="009617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И.о. руководителя Администрации </w:t>
            </w:r>
          </w:p>
          <w:p w:rsidR="009617E4" w:rsidRDefault="009617E4" w:rsidP="009617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г.о. Пущино</w:t>
            </w:r>
          </w:p>
          <w:p w:rsidR="00C02189" w:rsidRDefault="009617E4" w:rsidP="009617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</w:p>
          <w:p w:rsidR="009617E4" w:rsidRPr="000F0193" w:rsidRDefault="009617E4" w:rsidP="009617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</w:t>
            </w:r>
            <w:r w:rsidR="00C02189">
              <w:rPr>
                <w:b/>
                <w:sz w:val="28"/>
              </w:rPr>
              <w:t>___</w:t>
            </w:r>
            <w:r>
              <w:rPr>
                <w:b/>
                <w:sz w:val="28"/>
              </w:rPr>
              <w:t>_____Ю.А. Фомина</w:t>
            </w:r>
          </w:p>
          <w:p w:rsidR="009617E4" w:rsidRPr="003A3B70" w:rsidRDefault="009617E4" w:rsidP="009617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"__"__________</w:t>
            </w:r>
            <w:r w:rsidRPr="003A3B70">
              <w:rPr>
                <w:b/>
                <w:sz w:val="28"/>
              </w:rPr>
              <w:t>20</w:t>
            </w:r>
            <w:r w:rsidR="00D86ECB">
              <w:rPr>
                <w:b/>
                <w:sz w:val="28"/>
              </w:rPr>
              <w:t>1</w:t>
            </w:r>
            <w:r w:rsidR="0019606E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г.</w:t>
            </w:r>
          </w:p>
          <w:p w:rsidR="009617E4" w:rsidRDefault="009617E4" w:rsidP="009617E4"/>
        </w:tc>
        <w:tc>
          <w:tcPr>
            <w:tcW w:w="3119" w:type="dxa"/>
          </w:tcPr>
          <w:p w:rsidR="00C02189" w:rsidRPr="003A3B70" w:rsidRDefault="00C02189" w:rsidP="00C02189">
            <w:pPr>
              <w:jc w:val="both"/>
              <w:rPr>
                <w:b/>
                <w:sz w:val="28"/>
              </w:rPr>
            </w:pPr>
          </w:p>
          <w:p w:rsidR="00C02189" w:rsidRPr="00C02189" w:rsidRDefault="00C02189" w:rsidP="00C02189">
            <w:pPr>
              <w:jc w:val="both"/>
            </w:pPr>
          </w:p>
        </w:tc>
        <w:tc>
          <w:tcPr>
            <w:tcW w:w="3119" w:type="dxa"/>
          </w:tcPr>
          <w:p w:rsidR="00D86ECB" w:rsidRPr="00C02189" w:rsidRDefault="00D86ECB" w:rsidP="00D86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02189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»</w:t>
            </w:r>
          </w:p>
          <w:p w:rsidR="00D86ECB" w:rsidRPr="00C02189" w:rsidRDefault="00D86ECB" w:rsidP="00D86ECB">
            <w:pPr>
              <w:rPr>
                <w:b/>
                <w:sz w:val="28"/>
                <w:szCs w:val="28"/>
              </w:rPr>
            </w:pPr>
          </w:p>
          <w:p w:rsidR="00D86ECB" w:rsidRDefault="00D86ECB" w:rsidP="00D86ECB">
            <w:pPr>
              <w:jc w:val="both"/>
              <w:rPr>
                <w:b/>
                <w:sz w:val="28"/>
                <w:szCs w:val="28"/>
              </w:rPr>
            </w:pPr>
            <w:r w:rsidRPr="00C02189">
              <w:rPr>
                <w:b/>
                <w:sz w:val="28"/>
                <w:szCs w:val="28"/>
              </w:rPr>
              <w:t xml:space="preserve">Президент шахматной федерации </w:t>
            </w:r>
            <w:proofErr w:type="gramStart"/>
            <w:r w:rsidRPr="00C02189">
              <w:rPr>
                <w:b/>
                <w:sz w:val="28"/>
                <w:szCs w:val="28"/>
              </w:rPr>
              <w:t>г</w:t>
            </w:r>
            <w:proofErr w:type="gramEnd"/>
            <w:r w:rsidRPr="00C02189">
              <w:rPr>
                <w:b/>
                <w:sz w:val="28"/>
                <w:szCs w:val="28"/>
              </w:rPr>
              <w:t>. Пущино</w:t>
            </w:r>
          </w:p>
          <w:p w:rsidR="00D86ECB" w:rsidRDefault="00D86ECB" w:rsidP="00D86ECB">
            <w:pPr>
              <w:jc w:val="both"/>
              <w:rPr>
                <w:b/>
                <w:sz w:val="28"/>
                <w:szCs w:val="28"/>
              </w:rPr>
            </w:pPr>
          </w:p>
          <w:p w:rsidR="00D86ECB" w:rsidRDefault="00D86ECB" w:rsidP="00D86ECB">
            <w:pPr>
              <w:jc w:val="both"/>
              <w:rPr>
                <w:b/>
                <w:sz w:val="28"/>
                <w:szCs w:val="28"/>
              </w:rPr>
            </w:pPr>
          </w:p>
          <w:p w:rsidR="00D86ECB" w:rsidRDefault="00D86ECB" w:rsidP="00D86ECB">
            <w:pPr>
              <w:jc w:val="both"/>
              <w:rPr>
                <w:b/>
                <w:sz w:val="28"/>
                <w:szCs w:val="28"/>
              </w:rPr>
            </w:pPr>
          </w:p>
          <w:p w:rsidR="00D86ECB" w:rsidRDefault="00D86ECB" w:rsidP="00D86ECB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_______С.Ю.Венгереш</w:t>
            </w:r>
            <w:proofErr w:type="spellEnd"/>
          </w:p>
          <w:p w:rsidR="009617E4" w:rsidRPr="00FA7FDD" w:rsidRDefault="00D86ECB" w:rsidP="0019606E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"__"__________</w:t>
            </w:r>
            <w:r w:rsidRPr="003A3B70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1</w:t>
            </w:r>
            <w:r w:rsidR="0019606E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г.</w:t>
            </w:r>
          </w:p>
        </w:tc>
      </w:tr>
    </w:tbl>
    <w:p w:rsidR="001B7BE6" w:rsidRPr="00C65B4A" w:rsidRDefault="00C65B4A" w:rsidP="009617E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  <w:r w:rsidR="003A3B70">
        <w:rPr>
          <w:b/>
          <w:sz w:val="28"/>
        </w:rPr>
        <w:tab/>
      </w:r>
    </w:p>
    <w:p w:rsidR="00861159" w:rsidRDefault="0086115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Л О Ж Е Н И Е</w:t>
      </w:r>
    </w:p>
    <w:p w:rsidR="00861159" w:rsidRPr="00D86ECB" w:rsidRDefault="00861159" w:rsidP="00D86EC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AD4E3B" w:rsidRPr="00D86ECB">
        <w:rPr>
          <w:b/>
          <w:sz w:val="28"/>
          <w:szCs w:val="28"/>
        </w:rPr>
        <w:t>О</w:t>
      </w:r>
      <w:r w:rsidR="00D86ECB" w:rsidRPr="00D86ECB">
        <w:rPr>
          <w:b/>
          <w:sz w:val="28"/>
          <w:szCs w:val="28"/>
        </w:rPr>
        <w:t>б</w:t>
      </w:r>
      <w:r w:rsidRPr="00D86ECB">
        <w:rPr>
          <w:b/>
          <w:sz w:val="28"/>
          <w:szCs w:val="28"/>
        </w:rPr>
        <w:t xml:space="preserve"> </w:t>
      </w:r>
      <w:r w:rsidR="00D86ECB" w:rsidRPr="00D86ECB">
        <w:rPr>
          <w:b/>
          <w:sz w:val="28"/>
          <w:szCs w:val="28"/>
        </w:rPr>
        <w:t xml:space="preserve">Открытом первенстве </w:t>
      </w:r>
      <w:proofErr w:type="gramStart"/>
      <w:r w:rsidR="00D86ECB" w:rsidRPr="00D86ECB">
        <w:rPr>
          <w:b/>
          <w:sz w:val="28"/>
          <w:szCs w:val="28"/>
        </w:rPr>
        <w:t>г</w:t>
      </w:r>
      <w:proofErr w:type="gramEnd"/>
      <w:r w:rsidR="00D86ECB" w:rsidRPr="00D86ECB">
        <w:rPr>
          <w:b/>
          <w:sz w:val="28"/>
          <w:szCs w:val="28"/>
        </w:rPr>
        <w:t xml:space="preserve">. Пущино по шахматам среди детей </w:t>
      </w:r>
      <w:r w:rsidR="00BE02A9" w:rsidRPr="00745F86">
        <w:rPr>
          <w:b/>
          <w:sz w:val="28"/>
          <w:szCs w:val="28"/>
        </w:rPr>
        <w:t>2000</w:t>
      </w:r>
      <w:r w:rsidR="00D86ECB" w:rsidRPr="00D86ECB">
        <w:rPr>
          <w:b/>
          <w:sz w:val="28"/>
          <w:szCs w:val="28"/>
        </w:rPr>
        <w:t xml:space="preserve"> г.р. и моложе</w:t>
      </w:r>
      <w:r w:rsidRPr="00D86ECB">
        <w:rPr>
          <w:b/>
          <w:sz w:val="28"/>
          <w:szCs w:val="28"/>
        </w:rPr>
        <w:tab/>
      </w:r>
    </w:p>
    <w:p w:rsidR="00861159" w:rsidRPr="00576829" w:rsidRDefault="007319DD" w:rsidP="000E75CF">
      <w:pPr>
        <w:numPr>
          <w:ilvl w:val="0"/>
          <w:numId w:val="3"/>
        </w:numPr>
        <w:ind w:left="709" w:firstLine="0"/>
        <w:rPr>
          <w:b/>
          <w:sz w:val="28"/>
          <w:szCs w:val="28"/>
        </w:rPr>
      </w:pPr>
      <w:r w:rsidRPr="00576829">
        <w:rPr>
          <w:b/>
          <w:sz w:val="28"/>
          <w:szCs w:val="28"/>
        </w:rPr>
        <w:t xml:space="preserve">Цели </w:t>
      </w:r>
    </w:p>
    <w:p w:rsidR="007319DD" w:rsidRDefault="004D3F6E" w:rsidP="000E75CF">
      <w:pPr>
        <w:pStyle w:val="a3"/>
        <w:ind w:left="709"/>
        <w:jc w:val="left"/>
        <w:rPr>
          <w:color w:val="000000"/>
          <w:szCs w:val="28"/>
        </w:rPr>
      </w:pPr>
      <w:r w:rsidRPr="00176C2D">
        <w:rPr>
          <w:color w:val="000000"/>
          <w:szCs w:val="28"/>
        </w:rPr>
        <w:t>Популяризация шахмат, повышение мастерства спортсменов, определение поб</w:t>
      </w:r>
      <w:r w:rsidR="002835E8">
        <w:rPr>
          <w:color w:val="000000"/>
          <w:szCs w:val="28"/>
        </w:rPr>
        <w:t>едителей.</w:t>
      </w:r>
    </w:p>
    <w:p w:rsidR="002D646E" w:rsidRDefault="002D646E" w:rsidP="000E75CF">
      <w:pPr>
        <w:pStyle w:val="a3"/>
        <w:ind w:left="709"/>
        <w:jc w:val="left"/>
        <w:rPr>
          <w:color w:val="000000"/>
          <w:szCs w:val="28"/>
        </w:rPr>
      </w:pPr>
    </w:p>
    <w:p w:rsidR="00861159" w:rsidRPr="00576829" w:rsidRDefault="00861159" w:rsidP="000E75CF">
      <w:pPr>
        <w:numPr>
          <w:ilvl w:val="0"/>
          <w:numId w:val="3"/>
        </w:numPr>
        <w:ind w:left="709" w:firstLine="0"/>
        <w:rPr>
          <w:b/>
          <w:sz w:val="28"/>
          <w:szCs w:val="28"/>
        </w:rPr>
      </w:pPr>
      <w:r w:rsidRPr="00576829">
        <w:rPr>
          <w:b/>
          <w:sz w:val="28"/>
          <w:szCs w:val="28"/>
        </w:rPr>
        <w:t>Место и сроки проведения</w:t>
      </w:r>
    </w:p>
    <w:p w:rsidR="00BB6930" w:rsidRDefault="00861159" w:rsidP="000E75CF">
      <w:pPr>
        <w:numPr>
          <w:ilvl w:val="12"/>
          <w:numId w:val="0"/>
        </w:numPr>
        <w:ind w:left="709"/>
        <w:rPr>
          <w:sz w:val="28"/>
          <w:szCs w:val="28"/>
        </w:rPr>
      </w:pPr>
      <w:r w:rsidRPr="00576829">
        <w:rPr>
          <w:sz w:val="28"/>
          <w:szCs w:val="28"/>
        </w:rPr>
        <w:t xml:space="preserve">Соревнования проводятся в </w:t>
      </w:r>
      <w:r w:rsidR="00D86ECB">
        <w:rPr>
          <w:sz w:val="28"/>
          <w:szCs w:val="28"/>
        </w:rPr>
        <w:t>пристройке ДС «Ока»</w:t>
      </w:r>
    </w:p>
    <w:p w:rsidR="00745F86" w:rsidRDefault="002835E8" w:rsidP="00745F86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Турнир</w:t>
      </w:r>
      <w:proofErr w:type="gramStart"/>
      <w:r>
        <w:rPr>
          <w:sz w:val="28"/>
          <w:szCs w:val="28"/>
        </w:rPr>
        <w:t xml:space="preserve"> </w:t>
      </w:r>
      <w:r w:rsidR="00745F86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, </w:t>
      </w:r>
      <w:r w:rsidR="00745F86">
        <w:rPr>
          <w:sz w:val="28"/>
          <w:szCs w:val="28"/>
        </w:rPr>
        <w:t>быстрые шахматы - 23 июня 2018</w:t>
      </w:r>
      <w:r w:rsidR="00745F86" w:rsidRPr="00576829">
        <w:rPr>
          <w:sz w:val="28"/>
          <w:szCs w:val="28"/>
        </w:rPr>
        <w:t>, суббота.</w:t>
      </w:r>
    </w:p>
    <w:p w:rsidR="002835E8" w:rsidRDefault="002835E8" w:rsidP="000E75CF">
      <w:pPr>
        <w:numPr>
          <w:ilvl w:val="12"/>
          <w:numId w:val="0"/>
        </w:numPr>
        <w:ind w:left="709"/>
        <w:rPr>
          <w:sz w:val="28"/>
          <w:szCs w:val="28"/>
        </w:rPr>
      </w:pPr>
    </w:p>
    <w:p w:rsidR="00D406E7" w:rsidRDefault="002835E8" w:rsidP="000E75CF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Турнир</w:t>
      </w:r>
      <w:proofErr w:type="gramStart"/>
      <w:r>
        <w:rPr>
          <w:sz w:val="28"/>
          <w:szCs w:val="28"/>
        </w:rPr>
        <w:t xml:space="preserve"> </w:t>
      </w:r>
      <w:r w:rsidR="00745F86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</w:t>
      </w:r>
      <w:r w:rsidR="00745F86">
        <w:rPr>
          <w:sz w:val="28"/>
          <w:szCs w:val="28"/>
        </w:rPr>
        <w:t>быстрые шахматы, разрядники</w:t>
      </w:r>
      <w:r w:rsidR="00B901E5">
        <w:rPr>
          <w:sz w:val="28"/>
          <w:szCs w:val="28"/>
        </w:rPr>
        <w:t xml:space="preserve"> - </w:t>
      </w:r>
      <w:r w:rsidR="00745F86">
        <w:rPr>
          <w:sz w:val="28"/>
          <w:szCs w:val="28"/>
        </w:rPr>
        <w:t>25 июня 2018</w:t>
      </w:r>
      <w:r>
        <w:rPr>
          <w:sz w:val="28"/>
          <w:szCs w:val="28"/>
        </w:rPr>
        <w:t xml:space="preserve"> г.</w:t>
      </w:r>
      <w:r w:rsidR="00580BE1">
        <w:rPr>
          <w:sz w:val="28"/>
          <w:szCs w:val="28"/>
        </w:rPr>
        <w:t>, воскресенье</w:t>
      </w:r>
    </w:p>
    <w:p w:rsidR="00ED0B6F" w:rsidRPr="00D406E7" w:rsidRDefault="00D406E7" w:rsidP="000E75CF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регистрация по электронной почте </w:t>
      </w:r>
      <w:proofErr w:type="spellStart"/>
      <w:r w:rsidRPr="001423CC">
        <w:rPr>
          <w:b/>
          <w:sz w:val="28"/>
          <w:szCs w:val="28"/>
          <w:lang w:val="en-US"/>
        </w:rPr>
        <w:t>watsondm</w:t>
      </w:r>
      <w:proofErr w:type="spellEnd"/>
      <w:r w:rsidRPr="001423CC">
        <w:rPr>
          <w:b/>
          <w:sz w:val="28"/>
          <w:szCs w:val="28"/>
        </w:rPr>
        <w:t>@</w:t>
      </w:r>
      <w:r w:rsidRPr="001423CC">
        <w:rPr>
          <w:b/>
          <w:sz w:val="28"/>
          <w:szCs w:val="28"/>
          <w:lang w:val="en-US"/>
        </w:rPr>
        <w:t>mail</w:t>
      </w:r>
      <w:r w:rsidRPr="001423CC">
        <w:rPr>
          <w:b/>
          <w:sz w:val="28"/>
          <w:szCs w:val="28"/>
        </w:rPr>
        <w:t>.</w:t>
      </w:r>
      <w:proofErr w:type="spellStart"/>
      <w:r w:rsidRPr="001423CC">
        <w:rPr>
          <w:b/>
          <w:sz w:val="28"/>
          <w:szCs w:val="28"/>
          <w:lang w:val="en-US"/>
        </w:rPr>
        <w:t>ru</w:t>
      </w:r>
      <w:proofErr w:type="spellEnd"/>
      <w:r w:rsidR="00861159" w:rsidRPr="00576829">
        <w:rPr>
          <w:sz w:val="28"/>
          <w:szCs w:val="28"/>
        </w:rPr>
        <w:t xml:space="preserve"> </w:t>
      </w:r>
      <w:r w:rsidR="00657ACD">
        <w:rPr>
          <w:b/>
          <w:sz w:val="28"/>
          <w:szCs w:val="28"/>
        </w:rPr>
        <w:t>до 22</w:t>
      </w:r>
      <w:r w:rsidR="00D74810">
        <w:rPr>
          <w:b/>
          <w:sz w:val="28"/>
          <w:szCs w:val="28"/>
        </w:rPr>
        <w:t xml:space="preserve"> часов 2</w:t>
      </w:r>
      <w:r w:rsidR="0019606E">
        <w:rPr>
          <w:b/>
          <w:sz w:val="28"/>
          <w:szCs w:val="28"/>
        </w:rPr>
        <w:t>2</w:t>
      </w:r>
      <w:r w:rsidR="00EA4E85">
        <w:rPr>
          <w:b/>
          <w:sz w:val="28"/>
          <w:szCs w:val="28"/>
        </w:rPr>
        <w:t xml:space="preserve"> июня</w:t>
      </w:r>
      <w:r w:rsidR="00D74810">
        <w:rPr>
          <w:b/>
          <w:sz w:val="28"/>
          <w:szCs w:val="28"/>
        </w:rPr>
        <w:t xml:space="preserve"> 201</w:t>
      </w:r>
      <w:r w:rsidR="0019606E">
        <w:rPr>
          <w:b/>
          <w:sz w:val="28"/>
          <w:szCs w:val="28"/>
        </w:rPr>
        <w:t>8</w:t>
      </w:r>
      <w:r w:rsidRPr="001423CC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D0B6F" w:rsidRDefault="00D86ECB" w:rsidP="000E75CF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Регистрация участников с 9 до 9</w:t>
      </w:r>
      <w:r w:rsidR="00AA5C61">
        <w:rPr>
          <w:sz w:val="28"/>
          <w:szCs w:val="28"/>
        </w:rPr>
        <w:t>-45 часов 23 июня 2018</w:t>
      </w:r>
      <w:r w:rsidR="002835E8">
        <w:rPr>
          <w:sz w:val="28"/>
          <w:szCs w:val="28"/>
        </w:rPr>
        <w:t xml:space="preserve"> г.</w:t>
      </w:r>
    </w:p>
    <w:p w:rsidR="00861159" w:rsidRDefault="00D406E7" w:rsidP="000E75CF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Открытие </w:t>
      </w:r>
      <w:r w:rsidR="00861159" w:rsidRPr="00576829">
        <w:rPr>
          <w:sz w:val="28"/>
          <w:szCs w:val="28"/>
        </w:rPr>
        <w:t xml:space="preserve"> в 1</w:t>
      </w:r>
      <w:r w:rsidR="00D86ECB">
        <w:rPr>
          <w:sz w:val="28"/>
          <w:szCs w:val="28"/>
        </w:rPr>
        <w:t>0</w:t>
      </w:r>
      <w:r w:rsidR="00AA5C61">
        <w:rPr>
          <w:sz w:val="28"/>
          <w:szCs w:val="28"/>
        </w:rPr>
        <w:t xml:space="preserve"> часов 23</w:t>
      </w:r>
      <w:r w:rsidR="002835E8">
        <w:rPr>
          <w:sz w:val="28"/>
          <w:szCs w:val="28"/>
        </w:rPr>
        <w:t xml:space="preserve"> июня 2016 г.</w:t>
      </w:r>
    </w:p>
    <w:p w:rsidR="002835E8" w:rsidRPr="00B901E5" w:rsidRDefault="002835E8" w:rsidP="000E75CF">
      <w:pPr>
        <w:numPr>
          <w:ilvl w:val="12"/>
          <w:numId w:val="0"/>
        </w:numPr>
        <w:ind w:left="709"/>
        <w:rPr>
          <w:b/>
          <w:sz w:val="28"/>
          <w:szCs w:val="28"/>
        </w:rPr>
      </w:pPr>
      <w:r w:rsidRPr="00B901E5">
        <w:rPr>
          <w:b/>
          <w:sz w:val="28"/>
          <w:szCs w:val="28"/>
        </w:rPr>
        <w:t>Турнир</w:t>
      </w:r>
      <w:proofErr w:type="gramStart"/>
      <w:r w:rsidRPr="00B901E5">
        <w:rPr>
          <w:b/>
          <w:sz w:val="28"/>
          <w:szCs w:val="28"/>
        </w:rPr>
        <w:t xml:space="preserve"> Б</w:t>
      </w:r>
      <w:proofErr w:type="gramEnd"/>
      <w:r w:rsidRPr="00B901E5">
        <w:rPr>
          <w:b/>
          <w:sz w:val="28"/>
          <w:szCs w:val="28"/>
        </w:rPr>
        <w:t>, быстрые шахматы</w:t>
      </w:r>
      <w:r w:rsidR="00745F86">
        <w:rPr>
          <w:b/>
          <w:sz w:val="28"/>
          <w:szCs w:val="28"/>
        </w:rPr>
        <w:t xml:space="preserve">, </w:t>
      </w:r>
      <w:proofErr w:type="spellStart"/>
      <w:r w:rsidR="00745F86">
        <w:rPr>
          <w:b/>
          <w:sz w:val="28"/>
          <w:szCs w:val="28"/>
        </w:rPr>
        <w:t>безразрядники</w:t>
      </w:r>
      <w:proofErr w:type="spellEnd"/>
    </w:p>
    <w:p w:rsidR="00B901E5" w:rsidRDefault="00B901E5" w:rsidP="00B901E5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Регистрация</w:t>
      </w:r>
      <w:r w:rsidR="00AA5C61">
        <w:rPr>
          <w:sz w:val="28"/>
          <w:szCs w:val="28"/>
        </w:rPr>
        <w:t xml:space="preserve"> участников с 9 до 9-45 часов 23 июня 2018</w:t>
      </w:r>
      <w:r>
        <w:rPr>
          <w:sz w:val="28"/>
          <w:szCs w:val="28"/>
        </w:rPr>
        <w:t xml:space="preserve"> г., суббота</w:t>
      </w:r>
    </w:p>
    <w:p w:rsidR="00B901E5" w:rsidRDefault="00B901E5" w:rsidP="000E75CF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45F86">
        <w:rPr>
          <w:sz w:val="28"/>
          <w:szCs w:val="28"/>
        </w:rPr>
        <w:t>тур - 10 час</w:t>
      </w:r>
      <w:proofErr w:type="gramStart"/>
      <w:r w:rsidR="00745F86">
        <w:rPr>
          <w:sz w:val="28"/>
          <w:szCs w:val="28"/>
        </w:rPr>
        <w:t xml:space="preserve">., </w:t>
      </w:r>
      <w:proofErr w:type="gramEnd"/>
      <w:r w:rsidR="00745F86">
        <w:rPr>
          <w:sz w:val="28"/>
          <w:szCs w:val="28"/>
        </w:rPr>
        <w:t>далее следующие 3 тура через 10</w:t>
      </w:r>
      <w:r>
        <w:rPr>
          <w:sz w:val="28"/>
          <w:szCs w:val="28"/>
        </w:rPr>
        <w:t xml:space="preserve"> мин. после окончания предыдущего тура.</w:t>
      </w:r>
    </w:p>
    <w:p w:rsidR="00B901E5" w:rsidRDefault="00745F86" w:rsidP="000E75CF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B901E5">
        <w:rPr>
          <w:sz w:val="28"/>
          <w:szCs w:val="28"/>
        </w:rPr>
        <w:t xml:space="preserve"> </w:t>
      </w:r>
      <w:r>
        <w:rPr>
          <w:sz w:val="28"/>
          <w:szCs w:val="28"/>
        </w:rPr>
        <w:t>тур – 14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далее следующие 4</w:t>
      </w:r>
      <w:r w:rsidR="00B901E5">
        <w:rPr>
          <w:sz w:val="28"/>
          <w:szCs w:val="28"/>
        </w:rPr>
        <w:t xml:space="preserve"> тура через 10 мин. после окончания предыдущего тура.</w:t>
      </w:r>
    </w:p>
    <w:p w:rsidR="00B901E5" w:rsidRDefault="00B901E5" w:rsidP="000E75CF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Через 30 мин. после окончания последнего тура – награждение победителей.</w:t>
      </w:r>
    </w:p>
    <w:p w:rsidR="00B901E5" w:rsidRPr="00B901E5" w:rsidRDefault="00745F86" w:rsidP="000E75CF">
      <w:pPr>
        <w:numPr>
          <w:ilvl w:val="12"/>
          <w:numId w:val="0"/>
        </w:num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Турнир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B901E5" w:rsidRPr="00B901E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быстрые шахматы, разрядники</w:t>
      </w:r>
    </w:p>
    <w:p w:rsidR="00B901E5" w:rsidRDefault="00B901E5" w:rsidP="00B901E5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Регистрация участников с 9 до 9-45 часо</w:t>
      </w:r>
      <w:r w:rsidR="00AA5C61">
        <w:rPr>
          <w:sz w:val="28"/>
          <w:szCs w:val="28"/>
        </w:rPr>
        <w:t>в 24 июня 2018</w:t>
      </w:r>
      <w:r>
        <w:rPr>
          <w:sz w:val="28"/>
          <w:szCs w:val="28"/>
        </w:rPr>
        <w:t xml:space="preserve"> г., воскресенье</w:t>
      </w:r>
    </w:p>
    <w:p w:rsidR="00B901E5" w:rsidRDefault="00B901E5" w:rsidP="00B901E5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45F86">
        <w:rPr>
          <w:sz w:val="28"/>
          <w:szCs w:val="28"/>
        </w:rPr>
        <w:t>тур - 10 час</w:t>
      </w:r>
      <w:proofErr w:type="gramStart"/>
      <w:r w:rsidR="00745F86">
        <w:rPr>
          <w:sz w:val="28"/>
          <w:szCs w:val="28"/>
        </w:rPr>
        <w:t xml:space="preserve">., </w:t>
      </w:r>
      <w:proofErr w:type="gramEnd"/>
      <w:r w:rsidR="00745F86">
        <w:rPr>
          <w:sz w:val="28"/>
          <w:szCs w:val="28"/>
        </w:rPr>
        <w:t>далее следующие 3</w:t>
      </w:r>
      <w:r>
        <w:rPr>
          <w:sz w:val="28"/>
          <w:szCs w:val="28"/>
        </w:rPr>
        <w:t xml:space="preserve"> тура через 10 мин. после окончания предыдущего тура.</w:t>
      </w:r>
    </w:p>
    <w:p w:rsidR="00B901E5" w:rsidRDefault="00B901E5" w:rsidP="00B901E5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r w:rsidR="00745F86">
        <w:rPr>
          <w:sz w:val="28"/>
          <w:szCs w:val="28"/>
        </w:rPr>
        <w:t>тур – 14 час</w:t>
      </w:r>
      <w:proofErr w:type="gramStart"/>
      <w:r w:rsidR="00745F86">
        <w:rPr>
          <w:sz w:val="28"/>
          <w:szCs w:val="28"/>
        </w:rPr>
        <w:t xml:space="preserve">., </w:t>
      </w:r>
      <w:proofErr w:type="gramEnd"/>
      <w:r w:rsidR="00745F86">
        <w:rPr>
          <w:sz w:val="28"/>
          <w:szCs w:val="28"/>
        </w:rPr>
        <w:t>далее следующие 4</w:t>
      </w:r>
      <w:r>
        <w:rPr>
          <w:sz w:val="28"/>
          <w:szCs w:val="28"/>
        </w:rPr>
        <w:t xml:space="preserve"> тура через 10 мин. после окончания предыдущего тура.</w:t>
      </w:r>
    </w:p>
    <w:p w:rsidR="00B901E5" w:rsidRDefault="00B901E5" w:rsidP="00B901E5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Через 30 мин. после окончания последнего тура – награждение победителей.</w:t>
      </w:r>
    </w:p>
    <w:p w:rsidR="002835E8" w:rsidRDefault="002835E8" w:rsidP="000E75CF">
      <w:pPr>
        <w:numPr>
          <w:ilvl w:val="12"/>
          <w:numId w:val="0"/>
        </w:numPr>
        <w:ind w:left="709"/>
        <w:rPr>
          <w:sz w:val="28"/>
          <w:szCs w:val="28"/>
        </w:rPr>
      </w:pPr>
    </w:p>
    <w:p w:rsidR="002835E8" w:rsidRPr="00576829" w:rsidRDefault="002835E8" w:rsidP="000E75CF">
      <w:pPr>
        <w:numPr>
          <w:ilvl w:val="12"/>
          <w:numId w:val="0"/>
        </w:numPr>
        <w:ind w:left="709"/>
        <w:rPr>
          <w:sz w:val="28"/>
          <w:szCs w:val="28"/>
        </w:rPr>
      </w:pPr>
    </w:p>
    <w:p w:rsidR="004D3F6E" w:rsidRDefault="001B7BE6" w:rsidP="000E75CF">
      <w:pPr>
        <w:numPr>
          <w:ilvl w:val="0"/>
          <w:numId w:val="3"/>
        </w:numPr>
        <w:ind w:left="709" w:firstLine="0"/>
        <w:rPr>
          <w:b/>
          <w:sz w:val="28"/>
          <w:szCs w:val="28"/>
        </w:rPr>
      </w:pPr>
      <w:r w:rsidRPr="00576829">
        <w:rPr>
          <w:b/>
          <w:sz w:val="28"/>
          <w:szCs w:val="28"/>
        </w:rPr>
        <w:t>Организаторы соревнований</w:t>
      </w:r>
    </w:p>
    <w:p w:rsidR="0071712E" w:rsidRDefault="00D86ECB" w:rsidP="000E75C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Пущино</w:t>
      </w:r>
      <w:r w:rsidR="007171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712E">
        <w:rPr>
          <w:sz w:val="28"/>
          <w:szCs w:val="28"/>
        </w:rPr>
        <w:t>Шахматная федерация г. Пущино</w:t>
      </w:r>
    </w:p>
    <w:p w:rsidR="0071712E" w:rsidRPr="004D3F6E" w:rsidRDefault="0071712E" w:rsidP="000E75CF">
      <w:pPr>
        <w:ind w:left="709"/>
        <w:rPr>
          <w:sz w:val="28"/>
          <w:szCs w:val="28"/>
        </w:rPr>
      </w:pPr>
    </w:p>
    <w:p w:rsidR="00861159" w:rsidRPr="00ED0B6F" w:rsidRDefault="00861159" w:rsidP="000E75CF">
      <w:pPr>
        <w:numPr>
          <w:ilvl w:val="0"/>
          <w:numId w:val="3"/>
        </w:numPr>
        <w:ind w:left="709" w:firstLine="0"/>
        <w:rPr>
          <w:b/>
          <w:sz w:val="28"/>
          <w:szCs w:val="28"/>
          <w:u w:val="single"/>
        </w:rPr>
      </w:pPr>
      <w:r w:rsidRPr="00576829">
        <w:rPr>
          <w:b/>
          <w:sz w:val="28"/>
          <w:szCs w:val="28"/>
        </w:rPr>
        <w:t xml:space="preserve">Участники </w:t>
      </w:r>
      <w:r w:rsidRPr="00ED0B6F">
        <w:rPr>
          <w:b/>
          <w:sz w:val="28"/>
          <w:szCs w:val="28"/>
        </w:rPr>
        <w:t>соревнований</w:t>
      </w:r>
    </w:p>
    <w:p w:rsidR="00ED0B6F" w:rsidRDefault="00ED0B6F" w:rsidP="000E75CF">
      <w:pPr>
        <w:ind w:left="709"/>
        <w:rPr>
          <w:sz w:val="28"/>
          <w:szCs w:val="28"/>
        </w:rPr>
      </w:pPr>
      <w:r w:rsidRPr="00ED0B6F">
        <w:rPr>
          <w:sz w:val="28"/>
          <w:szCs w:val="28"/>
        </w:rPr>
        <w:t>В соревнованиях могут принимать участие жители города Пущино   и гости</w:t>
      </w:r>
      <w:r w:rsidR="003B7B8E">
        <w:rPr>
          <w:sz w:val="28"/>
          <w:szCs w:val="28"/>
        </w:rPr>
        <w:t xml:space="preserve"> города</w:t>
      </w:r>
      <w:r w:rsidRPr="00ED0B6F">
        <w:rPr>
          <w:sz w:val="28"/>
          <w:szCs w:val="28"/>
        </w:rPr>
        <w:t xml:space="preserve"> </w:t>
      </w:r>
      <w:r w:rsidR="00745F86">
        <w:rPr>
          <w:sz w:val="28"/>
          <w:szCs w:val="28"/>
        </w:rPr>
        <w:t>2000</w:t>
      </w:r>
      <w:r w:rsidR="00D86ECB">
        <w:rPr>
          <w:sz w:val="28"/>
          <w:szCs w:val="28"/>
        </w:rPr>
        <w:t xml:space="preserve"> г.р. и моложе</w:t>
      </w:r>
      <w:r w:rsidR="004530FA">
        <w:rPr>
          <w:sz w:val="28"/>
          <w:szCs w:val="28"/>
        </w:rPr>
        <w:t>, прошедшие процедуру</w:t>
      </w:r>
      <w:r w:rsidR="009B49D6">
        <w:rPr>
          <w:sz w:val="28"/>
          <w:szCs w:val="28"/>
        </w:rPr>
        <w:t xml:space="preserve"> </w:t>
      </w:r>
      <w:r w:rsidR="004530FA">
        <w:rPr>
          <w:sz w:val="28"/>
          <w:szCs w:val="28"/>
        </w:rPr>
        <w:t>регистрации турнира.</w:t>
      </w:r>
    </w:p>
    <w:p w:rsidR="004530FA" w:rsidRPr="0019606E" w:rsidRDefault="004530FA" w:rsidP="004530FA">
      <w:pPr>
        <w:ind w:left="360" w:firstLine="348"/>
        <w:jc w:val="both"/>
        <w:rPr>
          <w:color w:val="000000"/>
        </w:rPr>
      </w:pPr>
      <w:r w:rsidRPr="000E508A">
        <w:rPr>
          <w:b/>
          <w:color w:val="000000"/>
          <w:sz w:val="28"/>
          <w:szCs w:val="28"/>
        </w:rPr>
        <w:t>Зарегистрированным</w:t>
      </w:r>
      <w:r w:rsidRPr="00A2273D">
        <w:rPr>
          <w:color w:val="000000"/>
          <w:sz w:val="28"/>
          <w:szCs w:val="28"/>
        </w:rPr>
        <w:t xml:space="preserve"> считается шахматист, который заполнил </w:t>
      </w:r>
      <w:r w:rsidRPr="000E508A">
        <w:rPr>
          <w:b/>
          <w:color w:val="000000"/>
          <w:sz w:val="28"/>
          <w:szCs w:val="28"/>
        </w:rPr>
        <w:t xml:space="preserve">анкету участника (приложение 1) </w:t>
      </w:r>
      <w:r>
        <w:rPr>
          <w:b/>
          <w:color w:val="000000"/>
          <w:sz w:val="28"/>
          <w:szCs w:val="28"/>
        </w:rPr>
        <w:t xml:space="preserve">(по электронной почте </w:t>
      </w:r>
      <w:hyperlink r:id="rId5" w:history="1">
        <w:r w:rsidRPr="009A19F0">
          <w:rPr>
            <w:rStyle w:val="a4"/>
            <w:b/>
            <w:sz w:val="28"/>
            <w:szCs w:val="28"/>
            <w:lang w:val="en-US"/>
          </w:rPr>
          <w:t>watsondm</w:t>
        </w:r>
        <w:r w:rsidRPr="009A19F0">
          <w:rPr>
            <w:rStyle w:val="a4"/>
            <w:b/>
            <w:sz w:val="28"/>
            <w:szCs w:val="28"/>
          </w:rPr>
          <w:t>@</w:t>
        </w:r>
        <w:r w:rsidRPr="009A19F0">
          <w:rPr>
            <w:rStyle w:val="a4"/>
            <w:b/>
            <w:sz w:val="28"/>
            <w:szCs w:val="28"/>
            <w:lang w:val="en-US"/>
          </w:rPr>
          <w:t>mail</w:t>
        </w:r>
        <w:r w:rsidRPr="009A19F0">
          <w:rPr>
            <w:rStyle w:val="a4"/>
            <w:b/>
            <w:sz w:val="28"/>
            <w:szCs w:val="28"/>
          </w:rPr>
          <w:t>.</w:t>
        </w:r>
        <w:proofErr w:type="spellStart"/>
        <w:r w:rsidRPr="009A19F0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6B5C5A">
        <w:rPr>
          <w:b/>
          <w:color w:val="000000"/>
          <w:sz w:val="28"/>
          <w:szCs w:val="28"/>
        </w:rPr>
        <w:t xml:space="preserve">) </w:t>
      </w:r>
      <w:r w:rsidRPr="000E508A">
        <w:rPr>
          <w:color w:val="000000"/>
          <w:sz w:val="28"/>
          <w:szCs w:val="28"/>
        </w:rPr>
        <w:t>и уплатил</w:t>
      </w:r>
      <w:r w:rsidRPr="000E508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спонсорский</w:t>
      </w:r>
      <w:r w:rsidRPr="000E508A">
        <w:rPr>
          <w:b/>
          <w:color w:val="000000"/>
          <w:sz w:val="28"/>
          <w:szCs w:val="28"/>
        </w:rPr>
        <w:t xml:space="preserve"> взнос</w:t>
      </w:r>
      <w:r w:rsidR="0019606E">
        <w:rPr>
          <w:b/>
          <w:color w:val="000000"/>
          <w:sz w:val="28"/>
          <w:szCs w:val="28"/>
        </w:rPr>
        <w:t xml:space="preserve"> в размере 30</w:t>
      </w:r>
      <w:r w:rsidR="00745F86">
        <w:rPr>
          <w:b/>
          <w:color w:val="000000"/>
          <w:sz w:val="28"/>
          <w:szCs w:val="28"/>
        </w:rPr>
        <w:t>0 руб.</w:t>
      </w:r>
      <w:r>
        <w:rPr>
          <w:color w:val="000000"/>
          <w:sz w:val="28"/>
          <w:szCs w:val="28"/>
        </w:rPr>
        <w:t xml:space="preserve"> </w:t>
      </w:r>
      <w:r w:rsidR="0019606E">
        <w:rPr>
          <w:color w:val="000000"/>
          <w:sz w:val="28"/>
          <w:szCs w:val="28"/>
        </w:rPr>
        <w:t>Имеющие социальные льготы оплачивают 100 руб.</w:t>
      </w:r>
    </w:p>
    <w:p w:rsidR="004530FA" w:rsidRDefault="00161A35" w:rsidP="004530FA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19DD" w:rsidRPr="00ED0B6F" w:rsidRDefault="007319DD" w:rsidP="000E75CF">
      <w:pPr>
        <w:numPr>
          <w:ilvl w:val="0"/>
          <w:numId w:val="3"/>
        </w:numPr>
        <w:ind w:left="709" w:firstLine="0"/>
        <w:rPr>
          <w:b/>
          <w:sz w:val="28"/>
          <w:szCs w:val="28"/>
          <w:u w:val="single"/>
        </w:rPr>
      </w:pPr>
      <w:r w:rsidRPr="00ED0B6F">
        <w:rPr>
          <w:b/>
          <w:bCs/>
          <w:color w:val="000000"/>
          <w:sz w:val="28"/>
          <w:szCs w:val="28"/>
        </w:rPr>
        <w:t>Регламент</w:t>
      </w:r>
    </w:p>
    <w:p w:rsidR="002D646E" w:rsidRDefault="007319DD" w:rsidP="002D646E">
      <w:pPr>
        <w:ind w:firstLine="708"/>
        <w:jc w:val="both"/>
        <w:rPr>
          <w:color w:val="000000"/>
          <w:sz w:val="26"/>
          <w:szCs w:val="26"/>
        </w:rPr>
      </w:pPr>
      <w:r w:rsidRPr="00576829">
        <w:rPr>
          <w:color w:val="000000"/>
          <w:sz w:val="28"/>
          <w:szCs w:val="28"/>
        </w:rPr>
        <w:t xml:space="preserve">Соревнования проводятся по </w:t>
      </w:r>
      <w:r w:rsidR="00AD4E3B" w:rsidRPr="00576829">
        <w:rPr>
          <w:color w:val="000000"/>
          <w:sz w:val="28"/>
          <w:szCs w:val="28"/>
        </w:rPr>
        <w:t>п</w:t>
      </w:r>
      <w:r w:rsidRPr="00576829">
        <w:rPr>
          <w:color w:val="000000"/>
          <w:sz w:val="28"/>
          <w:szCs w:val="28"/>
        </w:rPr>
        <w:t xml:space="preserve">равилам </w:t>
      </w:r>
      <w:r w:rsidR="002C4521" w:rsidRPr="007350FC">
        <w:rPr>
          <w:color w:val="000000"/>
          <w:sz w:val="28"/>
          <w:szCs w:val="28"/>
          <w:shd w:val="clear" w:color="auto" w:fill="FFFFFF"/>
        </w:rPr>
        <w:t>вида спорта «шахматы</w:t>
      </w:r>
      <w:r w:rsidR="002D646E">
        <w:rPr>
          <w:color w:val="000000"/>
          <w:sz w:val="26"/>
          <w:szCs w:val="26"/>
        </w:rPr>
        <w:t>, утвержденным приказом Министерства спорта России № 1093 от 30 декабря 2014 года.</w:t>
      </w:r>
    </w:p>
    <w:p w:rsidR="007319DD" w:rsidRDefault="002D646E" w:rsidP="002D64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4521">
        <w:rPr>
          <w:color w:val="000000"/>
          <w:sz w:val="28"/>
          <w:szCs w:val="28"/>
        </w:rPr>
        <w:t>К</w:t>
      </w:r>
      <w:r w:rsidR="007319DD" w:rsidRPr="00576829">
        <w:rPr>
          <w:color w:val="000000"/>
          <w:sz w:val="28"/>
          <w:szCs w:val="28"/>
        </w:rPr>
        <w:t>омпьютерная жеребьевка «</w:t>
      </w:r>
      <w:r w:rsidR="007319DD" w:rsidRPr="00576829">
        <w:rPr>
          <w:color w:val="000000"/>
          <w:sz w:val="28"/>
          <w:szCs w:val="28"/>
          <w:lang w:val="en-US"/>
        </w:rPr>
        <w:t>Swiss</w:t>
      </w:r>
      <w:r w:rsidR="007319DD" w:rsidRPr="00576829">
        <w:rPr>
          <w:color w:val="000000"/>
          <w:sz w:val="28"/>
          <w:szCs w:val="28"/>
        </w:rPr>
        <w:t xml:space="preserve"> </w:t>
      </w:r>
      <w:r w:rsidR="007319DD" w:rsidRPr="00576829">
        <w:rPr>
          <w:color w:val="000000"/>
          <w:sz w:val="28"/>
          <w:szCs w:val="28"/>
          <w:lang w:val="en-US"/>
        </w:rPr>
        <w:t>Master</w:t>
      </w:r>
      <w:r w:rsidR="007319DD" w:rsidRPr="00576829">
        <w:rPr>
          <w:color w:val="000000"/>
          <w:sz w:val="28"/>
          <w:szCs w:val="28"/>
        </w:rPr>
        <w:t xml:space="preserve"> 5</w:t>
      </w:r>
      <w:r w:rsidR="005E5828">
        <w:rPr>
          <w:color w:val="000000"/>
          <w:sz w:val="28"/>
          <w:szCs w:val="28"/>
        </w:rPr>
        <w:t>,5</w:t>
      </w:r>
      <w:r w:rsidR="007319DD" w:rsidRPr="00576829">
        <w:rPr>
          <w:color w:val="000000"/>
          <w:sz w:val="28"/>
          <w:szCs w:val="28"/>
        </w:rPr>
        <w:t>»</w:t>
      </w:r>
      <w:r w:rsidR="00ED0B6F" w:rsidRPr="00ED0B6F">
        <w:rPr>
          <w:sz w:val="28"/>
          <w:szCs w:val="28"/>
        </w:rPr>
        <w:t xml:space="preserve"> </w:t>
      </w:r>
      <w:r w:rsidR="00ED0B6F">
        <w:rPr>
          <w:sz w:val="28"/>
          <w:szCs w:val="28"/>
        </w:rPr>
        <w:t xml:space="preserve">по </w:t>
      </w:r>
      <w:r w:rsidR="00ED0B6F" w:rsidRPr="00576829">
        <w:rPr>
          <w:sz w:val="28"/>
          <w:szCs w:val="28"/>
        </w:rPr>
        <w:t xml:space="preserve">швейцарской системе в </w:t>
      </w:r>
      <w:r w:rsidR="00745F86">
        <w:rPr>
          <w:color w:val="000000"/>
          <w:sz w:val="28"/>
          <w:szCs w:val="28"/>
        </w:rPr>
        <w:t>9</w:t>
      </w:r>
      <w:r w:rsidR="00282865">
        <w:rPr>
          <w:color w:val="000000"/>
          <w:sz w:val="28"/>
          <w:szCs w:val="28"/>
        </w:rPr>
        <w:t xml:space="preserve"> </w:t>
      </w:r>
      <w:r w:rsidR="00161A35">
        <w:rPr>
          <w:color w:val="000000"/>
          <w:sz w:val="28"/>
          <w:szCs w:val="28"/>
        </w:rPr>
        <w:t>туров.</w:t>
      </w:r>
    </w:p>
    <w:p w:rsidR="00161A35" w:rsidRDefault="00161A35" w:rsidP="002D64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времени в турнире</w:t>
      </w:r>
    </w:p>
    <w:p w:rsidR="00745F86" w:rsidRDefault="00282865" w:rsidP="00745F8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Турнир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– </w:t>
      </w:r>
      <w:r w:rsidR="00745F86">
        <w:rPr>
          <w:color w:val="000000"/>
          <w:sz w:val="28"/>
          <w:szCs w:val="28"/>
        </w:rPr>
        <w:t>10</w:t>
      </w:r>
      <w:r w:rsidR="00745F86" w:rsidRPr="00576829">
        <w:rPr>
          <w:color w:val="000000"/>
          <w:sz w:val="28"/>
          <w:szCs w:val="28"/>
        </w:rPr>
        <w:t xml:space="preserve"> мин. </w:t>
      </w:r>
      <w:r w:rsidR="00745F86">
        <w:rPr>
          <w:color w:val="000000"/>
          <w:sz w:val="28"/>
          <w:szCs w:val="28"/>
        </w:rPr>
        <w:t xml:space="preserve">с добавлением времени </w:t>
      </w:r>
      <w:r w:rsidR="0019606E">
        <w:rPr>
          <w:color w:val="000000"/>
          <w:sz w:val="28"/>
          <w:szCs w:val="28"/>
        </w:rPr>
        <w:t>5</w:t>
      </w:r>
      <w:r w:rsidR="00745F86">
        <w:rPr>
          <w:color w:val="000000"/>
          <w:sz w:val="28"/>
          <w:szCs w:val="28"/>
        </w:rPr>
        <w:t xml:space="preserve"> сек. за каждый ход </w:t>
      </w:r>
      <w:r w:rsidR="00745F86" w:rsidRPr="00576829">
        <w:rPr>
          <w:color w:val="000000"/>
          <w:sz w:val="28"/>
          <w:szCs w:val="28"/>
        </w:rPr>
        <w:t>каждому</w:t>
      </w:r>
      <w:r w:rsidR="00745F86">
        <w:rPr>
          <w:color w:val="000000"/>
          <w:sz w:val="28"/>
          <w:szCs w:val="28"/>
        </w:rPr>
        <w:t xml:space="preserve"> участнику или 10 мин. на всю партию.</w:t>
      </w:r>
      <w:r w:rsidR="00745F86" w:rsidRPr="002D646E">
        <w:rPr>
          <w:color w:val="000000"/>
          <w:sz w:val="26"/>
          <w:szCs w:val="26"/>
        </w:rPr>
        <w:t xml:space="preserve"> </w:t>
      </w:r>
    </w:p>
    <w:p w:rsidR="00282865" w:rsidRDefault="00282865" w:rsidP="00745F8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Турнир Б. </w:t>
      </w:r>
      <w:r w:rsidR="00D86ECB">
        <w:rPr>
          <w:color w:val="000000"/>
          <w:sz w:val="28"/>
          <w:szCs w:val="28"/>
        </w:rPr>
        <w:t>10</w:t>
      </w:r>
      <w:r w:rsidR="00ED0B6F" w:rsidRPr="00576829">
        <w:rPr>
          <w:color w:val="000000"/>
          <w:sz w:val="28"/>
          <w:szCs w:val="28"/>
        </w:rPr>
        <w:t xml:space="preserve"> мин. </w:t>
      </w:r>
      <w:r w:rsidR="00EA4E85">
        <w:rPr>
          <w:color w:val="000000"/>
          <w:sz w:val="28"/>
          <w:szCs w:val="28"/>
        </w:rPr>
        <w:t>на всю партию.</w:t>
      </w:r>
      <w:r w:rsidR="002D646E" w:rsidRPr="002D646E">
        <w:rPr>
          <w:color w:val="000000"/>
          <w:sz w:val="26"/>
          <w:szCs w:val="26"/>
        </w:rPr>
        <w:t xml:space="preserve"> </w:t>
      </w:r>
    </w:p>
    <w:p w:rsidR="00282865" w:rsidRDefault="00282865" w:rsidP="000E75CF">
      <w:pPr>
        <w:ind w:left="709"/>
        <w:rPr>
          <w:color w:val="000000"/>
          <w:sz w:val="26"/>
          <w:szCs w:val="26"/>
        </w:rPr>
      </w:pPr>
    </w:p>
    <w:p w:rsidR="00ED0B6F" w:rsidRDefault="002D646E" w:rsidP="000E75CF">
      <w:pPr>
        <w:ind w:left="709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Поведение участников во время соревнования регламентируется в соответствии с Положением о спортивных санкциях в виде спорта «шахматы».</w:t>
      </w:r>
    </w:p>
    <w:p w:rsidR="00ED0B6F" w:rsidRPr="00576829" w:rsidRDefault="00ED0B6F" w:rsidP="000E75CF">
      <w:pPr>
        <w:ind w:left="709"/>
        <w:rPr>
          <w:color w:val="000000"/>
          <w:sz w:val="28"/>
          <w:szCs w:val="28"/>
        </w:rPr>
      </w:pPr>
    </w:p>
    <w:p w:rsidR="00861159" w:rsidRPr="00576829" w:rsidRDefault="00861159" w:rsidP="000E75CF">
      <w:pPr>
        <w:numPr>
          <w:ilvl w:val="0"/>
          <w:numId w:val="3"/>
        </w:numPr>
        <w:ind w:left="709" w:firstLine="0"/>
        <w:rPr>
          <w:b/>
          <w:sz w:val="28"/>
          <w:szCs w:val="28"/>
          <w:u w:val="single"/>
        </w:rPr>
      </w:pPr>
      <w:r w:rsidRPr="00576829">
        <w:rPr>
          <w:b/>
          <w:sz w:val="28"/>
          <w:szCs w:val="28"/>
        </w:rPr>
        <w:t>Руководство проведением турнира</w:t>
      </w:r>
    </w:p>
    <w:p w:rsidR="00271316" w:rsidRDefault="003B7B8E" w:rsidP="000E75CF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Руководство проведением соревнований возлагается на </w:t>
      </w:r>
      <w:r w:rsidR="00D86ECB">
        <w:rPr>
          <w:sz w:val="28"/>
          <w:szCs w:val="28"/>
        </w:rPr>
        <w:t xml:space="preserve">федерацию шахмат </w:t>
      </w:r>
      <w:proofErr w:type="gramStart"/>
      <w:r w:rsidR="00D86ECB">
        <w:rPr>
          <w:sz w:val="28"/>
          <w:szCs w:val="28"/>
        </w:rPr>
        <w:t>г</w:t>
      </w:r>
      <w:proofErr w:type="gramEnd"/>
      <w:r w:rsidR="00D86ECB">
        <w:rPr>
          <w:sz w:val="28"/>
          <w:szCs w:val="28"/>
        </w:rPr>
        <w:t>. Пущино.</w:t>
      </w:r>
    </w:p>
    <w:p w:rsidR="003B7B8E" w:rsidRDefault="003B7B8E" w:rsidP="000E75CF">
      <w:pPr>
        <w:numPr>
          <w:ilvl w:val="12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Непосредственное п</w:t>
      </w:r>
      <w:r w:rsidR="00861159" w:rsidRPr="00576829">
        <w:rPr>
          <w:sz w:val="28"/>
          <w:szCs w:val="28"/>
        </w:rPr>
        <w:t xml:space="preserve">роведение соревнований возлагается на судейскую коллегию. </w:t>
      </w:r>
    </w:p>
    <w:p w:rsidR="00861159" w:rsidRPr="00576829" w:rsidRDefault="00861159" w:rsidP="000E75CF">
      <w:pPr>
        <w:numPr>
          <w:ilvl w:val="12"/>
          <w:numId w:val="0"/>
        </w:numPr>
        <w:ind w:left="709"/>
        <w:rPr>
          <w:sz w:val="28"/>
          <w:szCs w:val="28"/>
        </w:rPr>
      </w:pPr>
      <w:r w:rsidRPr="00576829">
        <w:rPr>
          <w:sz w:val="28"/>
          <w:szCs w:val="28"/>
        </w:rPr>
        <w:t>Главный судья - М.Г. Фомкина.</w:t>
      </w:r>
    </w:p>
    <w:p w:rsidR="007319DD" w:rsidRPr="00576829" w:rsidRDefault="007319DD" w:rsidP="000E75CF">
      <w:pPr>
        <w:numPr>
          <w:ilvl w:val="12"/>
          <w:numId w:val="0"/>
        </w:numPr>
        <w:ind w:left="709"/>
        <w:rPr>
          <w:sz w:val="28"/>
          <w:szCs w:val="28"/>
        </w:rPr>
      </w:pPr>
    </w:p>
    <w:p w:rsidR="00861159" w:rsidRPr="00ED0B6F" w:rsidRDefault="00964AE3" w:rsidP="000E75CF">
      <w:pPr>
        <w:numPr>
          <w:ilvl w:val="0"/>
          <w:numId w:val="3"/>
        </w:numPr>
        <w:ind w:left="709" w:firstLine="0"/>
        <w:rPr>
          <w:b/>
          <w:sz w:val="28"/>
          <w:szCs w:val="28"/>
          <w:u w:val="single"/>
        </w:rPr>
      </w:pPr>
      <w:r w:rsidRPr="00576829">
        <w:rPr>
          <w:b/>
          <w:sz w:val="28"/>
          <w:szCs w:val="28"/>
        </w:rPr>
        <w:t>Порядок о</w:t>
      </w:r>
      <w:r w:rsidR="00861159" w:rsidRPr="00576829">
        <w:rPr>
          <w:b/>
          <w:sz w:val="28"/>
          <w:szCs w:val="28"/>
        </w:rPr>
        <w:t>пределени</w:t>
      </w:r>
      <w:r w:rsidRPr="00576829">
        <w:rPr>
          <w:b/>
          <w:sz w:val="28"/>
          <w:szCs w:val="28"/>
        </w:rPr>
        <w:t>я</w:t>
      </w:r>
      <w:r w:rsidR="00861159" w:rsidRPr="00576829">
        <w:rPr>
          <w:b/>
          <w:sz w:val="28"/>
          <w:szCs w:val="28"/>
        </w:rPr>
        <w:t xml:space="preserve"> победителей</w:t>
      </w:r>
    </w:p>
    <w:p w:rsidR="00C65B4A" w:rsidRDefault="00ED0B6F" w:rsidP="000E75CF">
      <w:pPr>
        <w:ind w:left="709"/>
        <w:rPr>
          <w:color w:val="000000"/>
          <w:sz w:val="28"/>
          <w:szCs w:val="28"/>
        </w:rPr>
      </w:pPr>
      <w:r w:rsidRPr="00576829">
        <w:rPr>
          <w:sz w:val="28"/>
          <w:szCs w:val="28"/>
        </w:rPr>
        <w:t xml:space="preserve">Победители определяются по наибольшей сумме набранных очков. При равенстве набранных очков победитель определяется по </w:t>
      </w:r>
      <w:r w:rsidRPr="00576829">
        <w:rPr>
          <w:sz w:val="28"/>
          <w:szCs w:val="28"/>
        </w:rPr>
        <w:lastRenderedPageBreak/>
        <w:t>дополнительным показателям</w:t>
      </w:r>
      <w:r w:rsidR="00C65B4A">
        <w:rPr>
          <w:sz w:val="28"/>
          <w:szCs w:val="28"/>
        </w:rPr>
        <w:t xml:space="preserve">: </w:t>
      </w:r>
      <w:r w:rsidR="001A0452">
        <w:rPr>
          <w:sz w:val="28"/>
          <w:szCs w:val="28"/>
        </w:rPr>
        <w:t xml:space="preserve">усеченному </w:t>
      </w:r>
      <w:r w:rsidR="001A0452" w:rsidRPr="00576829">
        <w:rPr>
          <w:sz w:val="28"/>
          <w:szCs w:val="28"/>
        </w:rPr>
        <w:t>коэ</w:t>
      </w:r>
      <w:r w:rsidR="001A0452">
        <w:rPr>
          <w:sz w:val="28"/>
          <w:szCs w:val="28"/>
        </w:rPr>
        <w:t>ффициенту Бухгольца</w:t>
      </w:r>
      <w:proofErr w:type="gramStart"/>
      <w:r w:rsidR="001A0452">
        <w:rPr>
          <w:sz w:val="28"/>
          <w:szCs w:val="28"/>
        </w:rPr>
        <w:t>1</w:t>
      </w:r>
      <w:proofErr w:type="gramEnd"/>
      <w:r w:rsidR="001A0452">
        <w:rPr>
          <w:sz w:val="28"/>
          <w:szCs w:val="28"/>
        </w:rPr>
        <w:t>,</w:t>
      </w:r>
      <w:r w:rsidR="00AA5C61">
        <w:rPr>
          <w:sz w:val="28"/>
          <w:szCs w:val="28"/>
        </w:rPr>
        <w:t xml:space="preserve"> личной встрече,</w:t>
      </w:r>
      <w:r w:rsidR="001A0452">
        <w:rPr>
          <w:sz w:val="28"/>
          <w:szCs w:val="28"/>
        </w:rPr>
        <w:t xml:space="preserve"> </w:t>
      </w:r>
      <w:r w:rsidRPr="00576829">
        <w:rPr>
          <w:color w:val="000000"/>
          <w:sz w:val="28"/>
          <w:szCs w:val="28"/>
        </w:rPr>
        <w:t xml:space="preserve">количеству партий сыгранных черным цветом. </w:t>
      </w:r>
    </w:p>
    <w:p w:rsidR="00ED0B6F" w:rsidRDefault="00ED0B6F" w:rsidP="000E75CF">
      <w:pPr>
        <w:ind w:left="709"/>
        <w:rPr>
          <w:sz w:val="28"/>
          <w:szCs w:val="28"/>
        </w:rPr>
      </w:pPr>
      <w:r w:rsidRPr="00576829">
        <w:rPr>
          <w:sz w:val="28"/>
          <w:szCs w:val="28"/>
        </w:rPr>
        <w:t>При равенстве этих показателей, места, занимаемые участниками, делятся.</w:t>
      </w:r>
    </w:p>
    <w:p w:rsidR="00ED0B6F" w:rsidRPr="00ED0B6F" w:rsidRDefault="00ED0B6F" w:rsidP="000E75CF">
      <w:pPr>
        <w:ind w:left="709"/>
        <w:rPr>
          <w:b/>
          <w:sz w:val="28"/>
          <w:szCs w:val="28"/>
          <w:u w:val="single"/>
        </w:rPr>
      </w:pPr>
    </w:p>
    <w:p w:rsidR="00B05A0F" w:rsidRDefault="00C65B4A" w:rsidP="000E75CF">
      <w:pPr>
        <w:numPr>
          <w:ilvl w:val="0"/>
          <w:numId w:val="3"/>
        </w:numPr>
        <w:ind w:left="709" w:firstLine="0"/>
        <w:rPr>
          <w:b/>
          <w:sz w:val="28"/>
          <w:szCs w:val="28"/>
        </w:rPr>
      </w:pPr>
      <w:r w:rsidRPr="00C65B4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аграждение участников</w:t>
      </w:r>
    </w:p>
    <w:p w:rsidR="00D406E7" w:rsidRDefault="00B05A0F" w:rsidP="00282865">
      <w:pPr>
        <w:ind w:left="709"/>
        <w:rPr>
          <w:sz w:val="28"/>
          <w:szCs w:val="28"/>
        </w:rPr>
      </w:pPr>
      <w:r w:rsidRPr="00C65B4A">
        <w:rPr>
          <w:sz w:val="28"/>
          <w:szCs w:val="28"/>
        </w:rPr>
        <w:t>Победитель и призеры соревнований награждаются грамотами</w:t>
      </w:r>
      <w:r w:rsidR="00657ACD">
        <w:rPr>
          <w:sz w:val="28"/>
          <w:szCs w:val="28"/>
        </w:rPr>
        <w:t>, медалями</w:t>
      </w:r>
      <w:r w:rsidRPr="00C65B4A">
        <w:rPr>
          <w:sz w:val="28"/>
          <w:szCs w:val="28"/>
        </w:rPr>
        <w:t xml:space="preserve"> и призами. </w:t>
      </w:r>
    </w:p>
    <w:p w:rsidR="00282865" w:rsidRDefault="00282865" w:rsidP="0028286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определяются в </w:t>
      </w:r>
      <w:r w:rsidR="0019606E">
        <w:rPr>
          <w:sz w:val="28"/>
          <w:szCs w:val="28"/>
        </w:rPr>
        <w:t>турнире</w:t>
      </w:r>
      <w:proofErr w:type="gramStart"/>
      <w:r w:rsidR="0019606E">
        <w:rPr>
          <w:sz w:val="28"/>
          <w:szCs w:val="28"/>
        </w:rPr>
        <w:t xml:space="preserve"> Б</w:t>
      </w:r>
      <w:proofErr w:type="gramEnd"/>
      <w:r w:rsidR="0019606E">
        <w:rPr>
          <w:sz w:val="28"/>
          <w:szCs w:val="28"/>
        </w:rPr>
        <w:t xml:space="preserve"> в двух</w:t>
      </w:r>
      <w:r>
        <w:rPr>
          <w:sz w:val="28"/>
          <w:szCs w:val="28"/>
        </w:rPr>
        <w:t xml:space="preserve"> возрастных категориях:</w:t>
      </w:r>
    </w:p>
    <w:p w:rsidR="00282865" w:rsidRDefault="00282865" w:rsidP="00282865">
      <w:pPr>
        <w:ind w:left="709"/>
        <w:rPr>
          <w:sz w:val="28"/>
          <w:szCs w:val="28"/>
        </w:rPr>
      </w:pPr>
      <w:r>
        <w:rPr>
          <w:sz w:val="28"/>
          <w:szCs w:val="28"/>
        </w:rPr>
        <w:t>Среди дев</w:t>
      </w:r>
      <w:r w:rsidR="0019606E">
        <w:rPr>
          <w:sz w:val="28"/>
          <w:szCs w:val="28"/>
        </w:rPr>
        <w:t>очек и мальчиков в возрасте 2000-2008</w:t>
      </w:r>
      <w:r>
        <w:rPr>
          <w:sz w:val="28"/>
          <w:szCs w:val="28"/>
        </w:rPr>
        <w:t xml:space="preserve"> г.р.</w:t>
      </w:r>
      <w:r w:rsidR="0019606E">
        <w:rPr>
          <w:sz w:val="28"/>
          <w:szCs w:val="28"/>
        </w:rPr>
        <w:t xml:space="preserve"> </w:t>
      </w:r>
    </w:p>
    <w:p w:rsidR="00282865" w:rsidRDefault="0019606E" w:rsidP="00282865">
      <w:pPr>
        <w:ind w:left="709"/>
        <w:rPr>
          <w:sz w:val="28"/>
          <w:szCs w:val="28"/>
        </w:rPr>
      </w:pPr>
      <w:r>
        <w:rPr>
          <w:sz w:val="28"/>
          <w:szCs w:val="28"/>
        </w:rPr>
        <w:t>Среди девочек и мальчиков 2009</w:t>
      </w:r>
      <w:r w:rsidR="00282865">
        <w:rPr>
          <w:sz w:val="28"/>
          <w:szCs w:val="28"/>
        </w:rPr>
        <w:t xml:space="preserve"> г.р. и моложе</w:t>
      </w:r>
    </w:p>
    <w:p w:rsidR="0019606E" w:rsidRDefault="0019606E" w:rsidP="00282865">
      <w:pPr>
        <w:ind w:left="709"/>
        <w:rPr>
          <w:sz w:val="28"/>
          <w:szCs w:val="28"/>
        </w:rPr>
      </w:pPr>
      <w:r>
        <w:rPr>
          <w:sz w:val="28"/>
          <w:szCs w:val="28"/>
        </w:rPr>
        <w:t>В турнире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среди юношей и девушек.</w:t>
      </w:r>
    </w:p>
    <w:p w:rsidR="00282865" w:rsidRDefault="00282865" w:rsidP="00282865">
      <w:pPr>
        <w:ind w:left="709"/>
        <w:rPr>
          <w:sz w:val="28"/>
          <w:szCs w:val="28"/>
        </w:rPr>
      </w:pPr>
    </w:p>
    <w:p w:rsidR="001423CC" w:rsidRPr="001423CC" w:rsidRDefault="001423CC" w:rsidP="000E75CF">
      <w:pPr>
        <w:ind w:left="709"/>
        <w:rPr>
          <w:color w:val="FF0000"/>
          <w:sz w:val="28"/>
          <w:szCs w:val="28"/>
        </w:rPr>
      </w:pPr>
    </w:p>
    <w:p w:rsidR="00B05A0F" w:rsidRPr="00AF5FCC" w:rsidRDefault="00B05A0F" w:rsidP="000E75CF">
      <w:pPr>
        <w:numPr>
          <w:ilvl w:val="0"/>
          <w:numId w:val="3"/>
        </w:numPr>
        <w:shd w:val="clear" w:color="auto" w:fill="FFFFFF"/>
        <w:spacing w:line="274" w:lineRule="atLeast"/>
        <w:ind w:left="709" w:firstLine="0"/>
        <w:rPr>
          <w:color w:val="000000"/>
          <w:sz w:val="28"/>
          <w:szCs w:val="28"/>
        </w:rPr>
      </w:pPr>
      <w:r w:rsidRPr="00AF5FCC">
        <w:rPr>
          <w:b/>
          <w:bCs/>
          <w:color w:val="000000"/>
          <w:spacing w:val="-1"/>
          <w:sz w:val="28"/>
          <w:szCs w:val="28"/>
        </w:rPr>
        <w:t>Финансовые расходы.</w:t>
      </w:r>
    </w:p>
    <w:p w:rsidR="00B05A0F" w:rsidRDefault="00B05A0F" w:rsidP="000E75CF">
      <w:pPr>
        <w:ind w:left="709"/>
        <w:jc w:val="both"/>
        <w:rPr>
          <w:color w:val="000000"/>
          <w:sz w:val="28"/>
          <w:szCs w:val="28"/>
        </w:rPr>
      </w:pPr>
      <w:r w:rsidRPr="00AF5FCC">
        <w:rPr>
          <w:color w:val="000000"/>
          <w:sz w:val="28"/>
          <w:szCs w:val="28"/>
        </w:rPr>
        <w:t>Расходы по проезду</w:t>
      </w:r>
      <w:r>
        <w:rPr>
          <w:color w:val="000000"/>
          <w:sz w:val="28"/>
          <w:szCs w:val="28"/>
        </w:rPr>
        <w:t xml:space="preserve"> к месту соревнований и обратно</w:t>
      </w:r>
      <w:r w:rsidRPr="00AF5FCC">
        <w:rPr>
          <w:color w:val="000000"/>
          <w:sz w:val="28"/>
          <w:szCs w:val="28"/>
        </w:rPr>
        <w:t xml:space="preserve"> несут командирующие организации. </w:t>
      </w:r>
    </w:p>
    <w:p w:rsidR="00B05A0F" w:rsidRPr="001423CC" w:rsidRDefault="00B05A0F" w:rsidP="00657ACD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организации и проведению соревнований из </w:t>
      </w:r>
      <w:r w:rsidR="00657ACD">
        <w:rPr>
          <w:color w:val="000000"/>
          <w:sz w:val="28"/>
          <w:szCs w:val="28"/>
        </w:rPr>
        <w:t xml:space="preserve">спонсорских </w:t>
      </w:r>
      <w:r>
        <w:rPr>
          <w:color w:val="000000"/>
          <w:sz w:val="28"/>
          <w:szCs w:val="28"/>
        </w:rPr>
        <w:t>средств</w:t>
      </w:r>
      <w:r w:rsidR="00657A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E75CF" w:rsidRDefault="000E75CF" w:rsidP="000E75CF">
      <w:pPr>
        <w:ind w:left="709"/>
        <w:jc w:val="both"/>
        <w:rPr>
          <w:color w:val="000000"/>
          <w:sz w:val="28"/>
          <w:szCs w:val="28"/>
        </w:rPr>
      </w:pPr>
    </w:p>
    <w:p w:rsidR="00B05A0F" w:rsidRDefault="00B05A0F" w:rsidP="000E75CF">
      <w:pPr>
        <w:numPr>
          <w:ilvl w:val="0"/>
          <w:numId w:val="3"/>
        </w:numPr>
        <w:ind w:left="709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7A00DD">
        <w:rPr>
          <w:b/>
          <w:color w:val="000000"/>
          <w:sz w:val="28"/>
          <w:szCs w:val="28"/>
        </w:rPr>
        <w:t>Проезд</w:t>
      </w:r>
      <w:r>
        <w:rPr>
          <w:b/>
          <w:color w:val="000000"/>
          <w:sz w:val="28"/>
          <w:szCs w:val="28"/>
        </w:rPr>
        <w:t>.</w:t>
      </w:r>
    </w:p>
    <w:p w:rsidR="00B05A0F" w:rsidRDefault="00B05A0F" w:rsidP="000E75CF">
      <w:pPr>
        <w:ind w:left="709"/>
        <w:jc w:val="both"/>
        <w:rPr>
          <w:color w:val="000000"/>
          <w:sz w:val="28"/>
          <w:szCs w:val="28"/>
        </w:rPr>
      </w:pPr>
      <w:r w:rsidRPr="000E75CF">
        <w:rPr>
          <w:color w:val="000000"/>
          <w:sz w:val="28"/>
          <w:szCs w:val="28"/>
        </w:rPr>
        <w:t>Из Серпухова</w:t>
      </w:r>
      <w:r>
        <w:rPr>
          <w:color w:val="000000"/>
          <w:sz w:val="28"/>
          <w:szCs w:val="28"/>
        </w:rPr>
        <w:t xml:space="preserve"> - автобус № 126 «Серпухов-Пущино», до  остановки «</w:t>
      </w:r>
      <w:r w:rsidR="00096DB8">
        <w:rPr>
          <w:color w:val="000000"/>
          <w:sz w:val="28"/>
          <w:szCs w:val="28"/>
        </w:rPr>
        <w:t>Зеленая зона</w:t>
      </w:r>
      <w:r>
        <w:rPr>
          <w:color w:val="000000"/>
          <w:sz w:val="28"/>
          <w:szCs w:val="28"/>
        </w:rPr>
        <w:t>».</w:t>
      </w:r>
    </w:p>
    <w:p w:rsidR="000E75CF" w:rsidRDefault="000E75CF" w:rsidP="000E75CF">
      <w:pPr>
        <w:ind w:left="709"/>
        <w:jc w:val="both"/>
        <w:rPr>
          <w:color w:val="000000"/>
          <w:sz w:val="28"/>
          <w:szCs w:val="28"/>
        </w:rPr>
      </w:pPr>
    </w:p>
    <w:p w:rsidR="000E75CF" w:rsidRPr="000E75CF" w:rsidRDefault="00B05A0F" w:rsidP="000E75CF">
      <w:pPr>
        <w:keepNext/>
        <w:numPr>
          <w:ilvl w:val="0"/>
          <w:numId w:val="3"/>
        </w:numPr>
        <w:ind w:left="709" w:firstLine="0"/>
        <w:jc w:val="both"/>
        <w:outlineLvl w:val="1"/>
        <w:rPr>
          <w:b/>
          <w:color w:val="000000"/>
          <w:sz w:val="28"/>
          <w:szCs w:val="28"/>
        </w:rPr>
      </w:pPr>
      <w:r w:rsidRPr="00B05A0F">
        <w:rPr>
          <w:b/>
          <w:color w:val="000000"/>
          <w:sz w:val="28"/>
          <w:szCs w:val="28"/>
        </w:rPr>
        <w:t>Контакты:</w:t>
      </w:r>
      <w:r w:rsidRPr="00B05A0F">
        <w:rPr>
          <w:color w:val="000000"/>
          <w:sz w:val="28"/>
          <w:szCs w:val="28"/>
        </w:rPr>
        <w:t xml:space="preserve"> </w:t>
      </w:r>
    </w:p>
    <w:p w:rsidR="00B05A0F" w:rsidRPr="00B05A0F" w:rsidRDefault="00B05A0F" w:rsidP="000E75CF">
      <w:pPr>
        <w:keepNext/>
        <w:ind w:left="709"/>
        <w:jc w:val="both"/>
        <w:outlineLvl w:val="1"/>
        <w:rPr>
          <w:b/>
          <w:color w:val="000000"/>
          <w:sz w:val="28"/>
          <w:szCs w:val="28"/>
        </w:rPr>
      </w:pPr>
      <w:r w:rsidRPr="00B05A0F">
        <w:rPr>
          <w:color w:val="000000"/>
          <w:sz w:val="28"/>
          <w:szCs w:val="28"/>
        </w:rPr>
        <w:t xml:space="preserve">Электронная почта </w:t>
      </w:r>
      <w:hyperlink r:id="rId6" w:history="1">
        <w:r w:rsidRPr="00B05A0F">
          <w:rPr>
            <w:rStyle w:val="a4"/>
            <w:sz w:val="28"/>
            <w:szCs w:val="28"/>
            <w:lang w:val="en-US"/>
          </w:rPr>
          <w:t>watsondm</w:t>
        </w:r>
        <w:r w:rsidRPr="00B05A0F">
          <w:rPr>
            <w:rStyle w:val="a4"/>
            <w:sz w:val="28"/>
            <w:szCs w:val="28"/>
          </w:rPr>
          <w:t>@</w:t>
        </w:r>
        <w:r w:rsidRPr="00B05A0F">
          <w:rPr>
            <w:rStyle w:val="a4"/>
            <w:sz w:val="28"/>
            <w:szCs w:val="28"/>
            <w:lang w:val="en-US"/>
          </w:rPr>
          <w:t>mail</w:t>
        </w:r>
        <w:r w:rsidRPr="00B05A0F">
          <w:rPr>
            <w:rStyle w:val="a4"/>
            <w:sz w:val="28"/>
            <w:szCs w:val="28"/>
          </w:rPr>
          <w:t>.</w:t>
        </w:r>
        <w:proofErr w:type="spellStart"/>
        <w:r w:rsidRPr="00B05A0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05A0F">
        <w:rPr>
          <w:color w:val="000000"/>
          <w:sz w:val="28"/>
          <w:szCs w:val="28"/>
        </w:rPr>
        <w:t>, тел. 8(916)0394598 Мария Григорьевна Фомкина.</w:t>
      </w:r>
      <w:r w:rsidR="00324E65">
        <w:rPr>
          <w:color w:val="000000"/>
          <w:sz w:val="28"/>
          <w:szCs w:val="28"/>
        </w:rPr>
        <w:t xml:space="preserve"> </w:t>
      </w:r>
    </w:p>
    <w:p w:rsidR="00964AE3" w:rsidRPr="00576829" w:rsidRDefault="00964AE3" w:rsidP="000E75CF">
      <w:pPr>
        <w:numPr>
          <w:ilvl w:val="12"/>
          <w:numId w:val="0"/>
        </w:numPr>
        <w:ind w:left="709"/>
        <w:rPr>
          <w:sz w:val="28"/>
          <w:szCs w:val="28"/>
        </w:rPr>
      </w:pPr>
    </w:p>
    <w:p w:rsidR="00964AE3" w:rsidRPr="00576829" w:rsidRDefault="00964AE3" w:rsidP="00AD4E3B">
      <w:pPr>
        <w:numPr>
          <w:ilvl w:val="12"/>
          <w:numId w:val="0"/>
        </w:numPr>
        <w:rPr>
          <w:sz w:val="28"/>
          <w:szCs w:val="28"/>
        </w:rPr>
      </w:pPr>
    </w:p>
    <w:p w:rsidR="00964AE3" w:rsidRPr="00576829" w:rsidRDefault="00964AE3" w:rsidP="00AD4E3B">
      <w:pPr>
        <w:numPr>
          <w:ilvl w:val="12"/>
          <w:numId w:val="0"/>
        </w:numPr>
        <w:rPr>
          <w:sz w:val="28"/>
          <w:szCs w:val="28"/>
        </w:rPr>
      </w:pPr>
    </w:p>
    <w:p w:rsidR="00964AE3" w:rsidRPr="00576829" w:rsidRDefault="00964AE3" w:rsidP="00AD4E3B">
      <w:pPr>
        <w:numPr>
          <w:ilvl w:val="12"/>
          <w:numId w:val="0"/>
        </w:numPr>
        <w:rPr>
          <w:sz w:val="28"/>
          <w:szCs w:val="28"/>
        </w:rPr>
      </w:pPr>
    </w:p>
    <w:sectPr w:rsidR="00964AE3" w:rsidRPr="00576829">
      <w:pgSz w:w="11906" w:h="16838"/>
      <w:pgMar w:top="1440" w:right="1800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B74"/>
    <w:multiLevelType w:val="hybridMultilevel"/>
    <w:tmpl w:val="D056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4137"/>
    <w:multiLevelType w:val="hybridMultilevel"/>
    <w:tmpl w:val="4B26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6644"/>
    <w:multiLevelType w:val="hybridMultilevel"/>
    <w:tmpl w:val="2CFAB8CA"/>
    <w:lvl w:ilvl="0" w:tplc="3C70F94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A23C85"/>
    <w:multiLevelType w:val="hybridMultilevel"/>
    <w:tmpl w:val="FC42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7A13"/>
    <w:multiLevelType w:val="multilevel"/>
    <w:tmpl w:val="443282FA"/>
    <w:lvl w:ilvl="0">
      <w:start w:val="1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hint="default"/>
        <w:b/>
        <w:i w:val="0"/>
        <w:sz w:val="28"/>
        <w:u w:val="none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4919"/>
        </w:tabs>
        <w:ind w:left="4919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5639"/>
        </w:tabs>
        <w:ind w:left="5639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6359"/>
        </w:tabs>
        <w:ind w:left="6359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7079"/>
        </w:tabs>
        <w:ind w:left="7079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7799"/>
        </w:tabs>
        <w:ind w:left="7799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8519"/>
        </w:tabs>
        <w:ind w:left="8519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9239"/>
        </w:tabs>
        <w:ind w:left="9239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9959"/>
        </w:tabs>
        <w:ind w:left="9959" w:hanging="180"/>
      </w:pPr>
    </w:lvl>
  </w:abstractNum>
  <w:abstractNum w:abstractNumId="5">
    <w:nsid w:val="731D712A"/>
    <w:multiLevelType w:val="multilevel"/>
    <w:tmpl w:val="1CB4750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465269E"/>
    <w:multiLevelType w:val="hybridMultilevel"/>
    <w:tmpl w:val="61A6A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6F89"/>
    <w:rsid w:val="00073938"/>
    <w:rsid w:val="00096DB8"/>
    <w:rsid w:val="000E75CF"/>
    <w:rsid w:val="001423CC"/>
    <w:rsid w:val="00146B09"/>
    <w:rsid w:val="00161A35"/>
    <w:rsid w:val="00163DC2"/>
    <w:rsid w:val="0019606E"/>
    <w:rsid w:val="001A0452"/>
    <w:rsid w:val="001B7BE6"/>
    <w:rsid w:val="00271316"/>
    <w:rsid w:val="00282865"/>
    <w:rsid w:val="002835E8"/>
    <w:rsid w:val="002A704E"/>
    <w:rsid w:val="002C4521"/>
    <w:rsid w:val="002D646E"/>
    <w:rsid w:val="00324E65"/>
    <w:rsid w:val="003512A1"/>
    <w:rsid w:val="00382789"/>
    <w:rsid w:val="003A3B70"/>
    <w:rsid w:val="003B7B8E"/>
    <w:rsid w:val="003E47E2"/>
    <w:rsid w:val="004248A1"/>
    <w:rsid w:val="004530FA"/>
    <w:rsid w:val="00496F89"/>
    <w:rsid w:val="004C1EBD"/>
    <w:rsid w:val="004D3F6E"/>
    <w:rsid w:val="005574D8"/>
    <w:rsid w:val="00564386"/>
    <w:rsid w:val="00576829"/>
    <w:rsid w:val="00580BE1"/>
    <w:rsid w:val="005B5CFB"/>
    <w:rsid w:val="005E5828"/>
    <w:rsid w:val="00657ACD"/>
    <w:rsid w:val="006A15C2"/>
    <w:rsid w:val="0071712E"/>
    <w:rsid w:val="007319DD"/>
    <w:rsid w:val="00745F86"/>
    <w:rsid w:val="00750965"/>
    <w:rsid w:val="00861159"/>
    <w:rsid w:val="008721DB"/>
    <w:rsid w:val="008C0946"/>
    <w:rsid w:val="00925B14"/>
    <w:rsid w:val="009617E4"/>
    <w:rsid w:val="00964AE3"/>
    <w:rsid w:val="009B49D6"/>
    <w:rsid w:val="00AA5C61"/>
    <w:rsid w:val="00AD4E3B"/>
    <w:rsid w:val="00B05A0F"/>
    <w:rsid w:val="00B901E5"/>
    <w:rsid w:val="00BA6385"/>
    <w:rsid w:val="00BB6930"/>
    <w:rsid w:val="00BE02A9"/>
    <w:rsid w:val="00C02189"/>
    <w:rsid w:val="00C31068"/>
    <w:rsid w:val="00C65B4A"/>
    <w:rsid w:val="00CE3BF1"/>
    <w:rsid w:val="00D406E7"/>
    <w:rsid w:val="00D74810"/>
    <w:rsid w:val="00D86ECB"/>
    <w:rsid w:val="00DC46D6"/>
    <w:rsid w:val="00EA4E85"/>
    <w:rsid w:val="00ED0B6F"/>
    <w:rsid w:val="00F9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numPr>
        <w:ilvl w:val="12"/>
      </w:numPr>
      <w:ind w:left="720"/>
      <w:jc w:val="both"/>
    </w:pPr>
    <w:rPr>
      <w:sz w:val="28"/>
    </w:rPr>
  </w:style>
  <w:style w:type="character" w:styleId="a4">
    <w:name w:val="Hyperlink"/>
    <w:rsid w:val="00B05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sondm@mail.ru" TargetMode="External"/><Relationship Id="rId5" Type="http://schemas.openxmlformats.org/officeDocument/2006/relationships/hyperlink" Target="mailto:watson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                                                               "Утверждаю"</vt:lpstr>
    </vt:vector>
  </TitlesOfParts>
  <Company>SPecialiST RePack</Company>
  <LinksUpToDate>false</LinksUpToDate>
  <CharactersWithSpaces>4105</CharactersWithSpaces>
  <SharedDoc>false</SharedDoc>
  <HLinks>
    <vt:vector size="12" baseType="variant"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mailto:watsondm@mail.ru</vt:lpwstr>
      </vt:variant>
      <vt:variant>
        <vt:lpwstr/>
      </vt:variant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mailto:watsondm@mail.ru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                                                               "Утверждаю"</dc:title>
  <dc:subject/>
  <dc:creator>Montrel</dc:creator>
  <cp:keywords/>
  <cp:lastModifiedBy>Masha</cp:lastModifiedBy>
  <cp:revision>3</cp:revision>
  <cp:lastPrinted>2011-10-12T18:08:00Z</cp:lastPrinted>
  <dcterms:created xsi:type="dcterms:W3CDTF">2018-05-29T14:42:00Z</dcterms:created>
  <dcterms:modified xsi:type="dcterms:W3CDTF">2018-05-29T15:07:00Z</dcterms:modified>
</cp:coreProperties>
</file>